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3D" w:rsidRDefault="00776633" w:rsidP="00C63C3D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Сообщение о возможном установлении публичного сервитута</w:t>
      </w:r>
    </w:p>
    <w:p w:rsidR="00C63C3D" w:rsidRPr="000E1EDC" w:rsidRDefault="00C63C3D" w:rsidP="00E133C2">
      <w:pPr>
        <w:tabs>
          <w:tab w:val="left" w:pos="1134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4D8C">
        <w:rPr>
          <w:rFonts w:ascii="Times New Roman" w:hAnsi="Times New Roman" w:cs="Times New Roman"/>
          <w:sz w:val="28"/>
          <w:szCs w:val="28"/>
        </w:rPr>
        <w:t xml:space="preserve">В </w:t>
      </w:r>
      <w:r w:rsidR="00174D8C" w:rsidRPr="00CF1474">
        <w:rPr>
          <w:rFonts w:ascii="Times New Roman" w:hAnsi="Times New Roman" w:cs="Times New Roman"/>
          <w:sz w:val="28"/>
          <w:szCs w:val="28"/>
        </w:rPr>
        <w:t xml:space="preserve">Минземимущество Республики Татарстан </w:t>
      </w:r>
      <w:r w:rsidR="00174D8C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174D8C" w:rsidRPr="00CF1474">
        <w:rPr>
          <w:rFonts w:ascii="Times New Roman" w:hAnsi="Times New Roman" w:cs="Times New Roman"/>
          <w:sz w:val="28"/>
          <w:szCs w:val="28"/>
        </w:rPr>
        <w:t xml:space="preserve">ходатайство </w:t>
      </w:r>
      <w:r w:rsidR="00174D8C">
        <w:rPr>
          <w:rFonts w:ascii="Times New Roman" w:hAnsi="Times New Roman" w:cs="Times New Roman"/>
          <w:sz w:val="28"/>
          <w:szCs w:val="28"/>
        </w:rPr>
        <w:t xml:space="preserve">                        АО «</w:t>
      </w:r>
      <w:r w:rsidR="008E785C">
        <w:rPr>
          <w:rFonts w:ascii="Times New Roman" w:hAnsi="Times New Roman" w:cs="Times New Roman"/>
          <w:sz w:val="28"/>
          <w:szCs w:val="28"/>
        </w:rPr>
        <w:t>Сетевая 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омпания</w:t>
      </w:r>
      <w:r w:rsidR="00174D8C">
        <w:rPr>
          <w:rFonts w:ascii="Times New Roman" w:hAnsi="Times New Roman" w:cs="Times New Roman"/>
          <w:sz w:val="28"/>
          <w:szCs w:val="28"/>
        </w:rPr>
        <w:t>»</w:t>
      </w:r>
      <w:r w:rsidR="00174D8C" w:rsidRPr="00CF1474">
        <w:rPr>
          <w:rFonts w:ascii="Times New Roman" w:hAnsi="Times New Roman" w:cs="Times New Roman"/>
          <w:sz w:val="28"/>
          <w:szCs w:val="28"/>
        </w:rPr>
        <w:t xml:space="preserve"> </w:t>
      </w:r>
      <w:r w:rsidR="00174D8C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на земельные </w:t>
      </w:r>
      <w:r w:rsidR="00174D8C" w:rsidRPr="00E92F90">
        <w:rPr>
          <w:rFonts w:ascii="Times New Roman" w:hAnsi="Times New Roman" w:cs="Times New Roman"/>
          <w:sz w:val="28"/>
          <w:szCs w:val="28"/>
        </w:rPr>
        <w:t xml:space="preserve">участки </w:t>
      </w:r>
      <w:r w:rsidR="00174D8C" w:rsidRPr="00501939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эксплуатации</w:t>
      </w:r>
      <w:r w:rsidRPr="000E1EDC">
        <w:rPr>
          <w:rFonts w:ascii="Times New Roman" w:hAnsi="Times New Roman" w:cs="Times New Roman"/>
          <w:sz w:val="28"/>
          <w:szCs w:val="28"/>
        </w:rPr>
        <w:t xml:space="preserve"> объекта электросетевого хозяйства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C3D">
        <w:rPr>
          <w:rFonts w:ascii="Times New Roman" w:hAnsi="Times New Roman" w:cs="Times New Roman"/>
          <w:sz w:val="28"/>
          <w:szCs w:val="28"/>
        </w:rPr>
        <w:t xml:space="preserve">«ВЛ 110 </w:t>
      </w:r>
      <w:proofErr w:type="spellStart"/>
      <w:r w:rsidRPr="00C63C3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63C3D">
        <w:rPr>
          <w:rFonts w:ascii="Times New Roman" w:hAnsi="Times New Roman" w:cs="Times New Roman"/>
          <w:sz w:val="28"/>
          <w:szCs w:val="28"/>
        </w:rPr>
        <w:t xml:space="preserve"> Нижнекамская ТЭЦ-1 – Заводская, Нижнекамская ТЭЦ -1 – КБК»</w:t>
      </w:r>
      <w:r>
        <w:rPr>
          <w:rFonts w:ascii="Times New Roman" w:hAnsi="Times New Roman" w:cs="Times New Roman"/>
          <w:sz w:val="28"/>
          <w:szCs w:val="28"/>
        </w:rPr>
        <w:t>, сроком на 49 лет.</w:t>
      </w:r>
    </w:p>
    <w:p w:rsidR="00E133C2" w:rsidRDefault="00E133C2" w:rsidP="00E133C2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вышеуказанного объекта предусмотрено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статьей 39.37 Земельного кодекса Российской Федерации, постановлением Кабинета министров Республики Татарстан от 17.02.2021 № 86 «Об утверждении проекта планировки территории и проекта межевания территории для размещения объекта «ВЛ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Нижнекамская ТЭЦ-1 - Заводская с отпайками,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Нижнекамская ТЭЦ-1 – КБК с отпайками», с реконструкцией Единого производственно-технологического комплекса ПС Городская, реконструкцией Единого производственно-технологического комплекса ПС Загородная, реконструкцией Единого производственно-технологического комплекса ПС Красный ключ, реконструкцией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Заводская - КБК 1ц, реконструкцией электросетевого комплекса «Заводская», реконструкцией электросетевого комплекса «КБК» на территории Нижнекамского и Тукаевского муниципальных районов Республики Татарстан».</w:t>
      </w:r>
    </w:p>
    <w:p w:rsidR="001244F1" w:rsidRDefault="00EB2EDD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F90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заинтересованными лицами с ходатайством </w:t>
      </w:r>
      <w:r w:rsidR="003D01EB" w:rsidRPr="00E92F9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5459">
        <w:rPr>
          <w:rFonts w:ascii="Times New Roman" w:hAnsi="Times New Roman" w:cs="Times New Roman"/>
          <w:sz w:val="28"/>
          <w:szCs w:val="28"/>
        </w:rPr>
        <w:t>АО</w:t>
      </w:r>
      <w:r w:rsidR="0072387E" w:rsidRPr="00E92F90">
        <w:rPr>
          <w:rFonts w:ascii="Times New Roman" w:hAnsi="Times New Roman" w:cs="Times New Roman"/>
          <w:sz w:val="28"/>
          <w:szCs w:val="28"/>
        </w:rPr>
        <w:t xml:space="preserve"> «</w:t>
      </w:r>
      <w:r w:rsidR="008E785C">
        <w:rPr>
          <w:rFonts w:ascii="Times New Roman" w:hAnsi="Times New Roman" w:cs="Times New Roman"/>
          <w:sz w:val="28"/>
          <w:szCs w:val="28"/>
        </w:rPr>
        <w:t>Сетевая к</w:t>
      </w:r>
      <w:r w:rsidR="00C63C3D">
        <w:rPr>
          <w:rFonts w:ascii="Times New Roman" w:hAnsi="Times New Roman" w:cs="Times New Roman"/>
          <w:sz w:val="28"/>
          <w:szCs w:val="28"/>
        </w:rPr>
        <w:t>омпания</w:t>
      </w:r>
      <w:r w:rsidR="0072387E" w:rsidRPr="00E92F90">
        <w:rPr>
          <w:rFonts w:ascii="Times New Roman" w:hAnsi="Times New Roman" w:cs="Times New Roman"/>
          <w:sz w:val="28"/>
          <w:szCs w:val="28"/>
        </w:rPr>
        <w:t>»</w:t>
      </w:r>
      <w:r w:rsidR="003D01EB"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Pr="00E92F90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63C3D">
        <w:rPr>
          <w:rFonts w:ascii="Times New Roman" w:hAnsi="Times New Roman" w:cs="Times New Roman"/>
          <w:sz w:val="28"/>
          <w:szCs w:val="28"/>
        </w:rPr>
        <w:t>Нижнекамского</w:t>
      </w:r>
      <w:r w:rsidR="00CE4EA7"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E92F90" w:rsidRPr="00E92F9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D795E" w:rsidRPr="00E92F90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 xml:space="preserve">осуществляется в здании </w:t>
      </w:r>
      <w:proofErr w:type="spellStart"/>
      <w:r w:rsidR="004D795E" w:rsidRPr="00E92F90">
        <w:rPr>
          <w:rFonts w:ascii="Times New Roman" w:hAnsi="Times New Roman" w:cs="Times New Roman"/>
          <w:sz w:val="28"/>
          <w:szCs w:val="28"/>
        </w:rPr>
        <w:t>Минземимущества</w:t>
      </w:r>
      <w:proofErr w:type="spellEnd"/>
      <w:r w:rsidR="001244F1" w:rsidRPr="00E92F90">
        <w:rPr>
          <w:rFonts w:ascii="Times New Roman" w:hAnsi="Times New Roman" w:cs="Times New Roman"/>
          <w:sz w:val="28"/>
          <w:szCs w:val="28"/>
        </w:rPr>
        <w:t xml:space="preserve"> Республики Татарстан по адресу: г.</w:t>
      </w:r>
      <w:r w:rsidR="002356B1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>Казань, ул.</w:t>
      </w:r>
      <w:r w:rsidR="002356B1">
        <w:rPr>
          <w:rFonts w:ascii="Times New Roman" w:hAnsi="Times New Roman" w:cs="Times New Roman"/>
          <w:sz w:val="28"/>
          <w:szCs w:val="28"/>
        </w:rPr>
        <w:t xml:space="preserve">  </w:t>
      </w:r>
      <w:r w:rsidR="001244F1" w:rsidRPr="00E92F90">
        <w:rPr>
          <w:rFonts w:ascii="Times New Roman" w:hAnsi="Times New Roman" w:cs="Times New Roman"/>
          <w:sz w:val="28"/>
          <w:szCs w:val="28"/>
        </w:rPr>
        <w:t>Вишневского, д.</w:t>
      </w:r>
      <w:r w:rsidR="002356B1">
        <w:rPr>
          <w:rFonts w:ascii="Times New Roman" w:hAnsi="Times New Roman" w:cs="Times New Roman"/>
          <w:sz w:val="28"/>
          <w:szCs w:val="28"/>
        </w:rPr>
        <w:t xml:space="preserve"> </w:t>
      </w:r>
      <w:r w:rsidR="001244F1" w:rsidRPr="00E92F90">
        <w:rPr>
          <w:rFonts w:ascii="Times New Roman" w:hAnsi="Times New Roman" w:cs="Times New Roman"/>
          <w:sz w:val="28"/>
          <w:szCs w:val="28"/>
        </w:rPr>
        <w:t>26 (режим работы: понедельник – четверг</w:t>
      </w:r>
      <w:r w:rsidR="001244F1" w:rsidRPr="00EB2EDD">
        <w:rPr>
          <w:rFonts w:ascii="Times New Roman" w:hAnsi="Times New Roman" w:cs="Times New Roman"/>
          <w:sz w:val="28"/>
          <w:szCs w:val="28"/>
        </w:rPr>
        <w:t>: 9.00 – 18.00, пятница: 9.00 – 16.45, обед: 11.45 – 12.30).</w:t>
      </w:r>
      <w:r w:rsidR="00124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66E" w:rsidRPr="00E92F90" w:rsidRDefault="001244F1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B2EDD" w:rsidRPr="00EB2EDD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ча</w:t>
      </w:r>
      <w:r w:rsidR="00EB2EDD" w:rsidRPr="00EB2EDD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1244F1">
        <w:rPr>
          <w:rFonts w:ascii="Arial" w:hAnsi="Arial" w:cs="Arial"/>
          <w:sz w:val="20"/>
          <w:szCs w:val="20"/>
        </w:rPr>
        <w:t xml:space="preserve"> </w:t>
      </w:r>
      <w:r w:rsidRPr="00EB2EDD">
        <w:rPr>
          <w:rFonts w:ascii="Times New Roman" w:hAnsi="Times New Roman" w:cs="Times New Roman"/>
          <w:sz w:val="28"/>
          <w:szCs w:val="28"/>
        </w:rPr>
        <w:t>об учете прав на земельные участки</w:t>
      </w:r>
      <w:r w:rsidRPr="001244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по вышеуказанному адресу </w:t>
      </w:r>
      <w:r w:rsidR="004D795E">
        <w:rPr>
          <w:rFonts w:ascii="Times New Roman" w:hAnsi="Times New Roman" w:cs="Times New Roman"/>
          <w:sz w:val="28"/>
          <w:szCs w:val="28"/>
        </w:rPr>
        <w:t>в течение</w:t>
      </w:r>
      <w:r w:rsidR="00D75A57">
        <w:rPr>
          <w:rFonts w:ascii="Times New Roman" w:hAnsi="Times New Roman" w:cs="Times New Roman"/>
          <w:sz w:val="28"/>
          <w:szCs w:val="28"/>
        </w:rPr>
        <w:t xml:space="preserve"> 15</w:t>
      </w:r>
      <w:r w:rsidRPr="001244F1">
        <w:rPr>
          <w:rFonts w:ascii="Times New Roman" w:hAnsi="Times New Roman" w:cs="Times New Roman"/>
          <w:sz w:val="28"/>
          <w:szCs w:val="28"/>
        </w:rPr>
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EB2EDD" w:rsidRPr="00EB2E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63C3D">
        <w:rPr>
          <w:rFonts w:ascii="Times New Roman" w:hAnsi="Times New Roman" w:cs="Times New Roman"/>
          <w:sz w:val="28"/>
          <w:szCs w:val="28"/>
        </w:rPr>
        <w:t>Нижнекамского</w:t>
      </w:r>
      <w:r w:rsidR="008813DE"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Pr="00E92F90">
        <w:rPr>
          <w:rFonts w:ascii="Times New Roman" w:hAnsi="Times New Roman" w:cs="Times New Roman"/>
          <w:sz w:val="28"/>
          <w:szCs w:val="28"/>
        </w:rPr>
        <w:t>муниципальн</w:t>
      </w:r>
      <w:r w:rsidR="00E92F90" w:rsidRPr="00E92F90">
        <w:rPr>
          <w:rFonts w:ascii="Times New Roman" w:hAnsi="Times New Roman" w:cs="Times New Roman"/>
          <w:sz w:val="28"/>
          <w:szCs w:val="28"/>
        </w:rPr>
        <w:t>ого</w:t>
      </w:r>
      <w:r w:rsidRPr="00E92F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92F90" w:rsidRPr="00E92F90">
        <w:rPr>
          <w:rFonts w:ascii="Times New Roman" w:hAnsi="Times New Roman" w:cs="Times New Roman"/>
          <w:sz w:val="28"/>
          <w:szCs w:val="28"/>
        </w:rPr>
        <w:t>а</w:t>
      </w:r>
      <w:r w:rsidR="004D795E" w:rsidRPr="00E92F90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E92F90">
        <w:rPr>
          <w:rFonts w:ascii="Times New Roman" w:hAnsi="Times New Roman" w:cs="Times New Roman"/>
          <w:sz w:val="28"/>
          <w:szCs w:val="28"/>
        </w:rPr>
        <w:t>.</w:t>
      </w:r>
    </w:p>
    <w:p w:rsidR="004120EE" w:rsidRDefault="00B73940" w:rsidP="004120EE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F90">
        <w:rPr>
          <w:rFonts w:ascii="Times New Roman" w:hAnsi="Times New Roman" w:cs="Times New Roman"/>
          <w:sz w:val="28"/>
          <w:szCs w:val="28"/>
        </w:rPr>
        <w:t>Сообщени</w:t>
      </w:r>
      <w:r w:rsidR="004120EE" w:rsidRPr="00E92F90">
        <w:rPr>
          <w:rFonts w:ascii="Times New Roman" w:hAnsi="Times New Roman" w:cs="Times New Roman"/>
          <w:sz w:val="28"/>
          <w:szCs w:val="28"/>
        </w:rPr>
        <w:t>я</w:t>
      </w:r>
      <w:r w:rsidRPr="00E92F90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</w:t>
      </w:r>
      <w:r>
        <w:rPr>
          <w:rFonts w:ascii="Times New Roman" w:hAnsi="Times New Roman" w:cs="Times New Roman"/>
          <w:sz w:val="28"/>
          <w:szCs w:val="28"/>
        </w:rPr>
        <w:t xml:space="preserve">сервитута </w:t>
      </w:r>
      <w:r w:rsidRPr="00B73940">
        <w:rPr>
          <w:rFonts w:ascii="Times New Roman" w:hAnsi="Times New Roman" w:cs="Times New Roman"/>
          <w:sz w:val="28"/>
          <w:szCs w:val="28"/>
        </w:rPr>
        <w:t>размещены на сайте Министерства земельных и имущественных отношений Республика Татарстан</w:t>
      </w:r>
      <w:r w:rsidR="003D01E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3D01EB" w:rsidRPr="00CE4EA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https://mzio.tatarstan.ru/ustanovlenie-publichnogo-servituta.htm</w:t>
        </w:r>
      </w:hyperlink>
      <w:r w:rsidRPr="00E92F90">
        <w:rPr>
          <w:rFonts w:ascii="Times New Roman" w:hAnsi="Times New Roman" w:cs="Times New Roman"/>
          <w:sz w:val="28"/>
          <w:szCs w:val="28"/>
        </w:rPr>
        <w:t>, на сайт</w:t>
      </w:r>
      <w:r w:rsidR="00E92F90" w:rsidRPr="00E92F90">
        <w:rPr>
          <w:rFonts w:ascii="Times New Roman" w:hAnsi="Times New Roman" w:cs="Times New Roman"/>
          <w:sz w:val="28"/>
          <w:szCs w:val="28"/>
        </w:rPr>
        <w:t>е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C63C3D">
        <w:rPr>
          <w:rFonts w:ascii="Times New Roman" w:hAnsi="Times New Roman" w:cs="Times New Roman"/>
          <w:sz w:val="28"/>
          <w:szCs w:val="28"/>
        </w:rPr>
        <w:t>Нижнекамского</w:t>
      </w:r>
      <w:r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CC1243" w:rsidRPr="00E92F90">
        <w:rPr>
          <w:rFonts w:ascii="Times New Roman" w:hAnsi="Times New Roman" w:cs="Times New Roman"/>
          <w:sz w:val="28"/>
          <w:szCs w:val="28"/>
        </w:rPr>
        <w:t>муниципального</w:t>
      </w:r>
      <w:r w:rsidR="0072387E" w:rsidRPr="00E92F90">
        <w:rPr>
          <w:rFonts w:ascii="Times New Roman" w:hAnsi="Times New Roman" w:cs="Times New Roman"/>
          <w:sz w:val="28"/>
          <w:szCs w:val="28"/>
        </w:rPr>
        <w:t xml:space="preserve"> </w:t>
      </w:r>
      <w:r w:rsidR="00CC1243" w:rsidRPr="00E92F90">
        <w:rPr>
          <w:rFonts w:ascii="Times New Roman" w:hAnsi="Times New Roman" w:cs="Times New Roman"/>
          <w:sz w:val="28"/>
          <w:szCs w:val="28"/>
        </w:rPr>
        <w:t>района</w:t>
      </w:r>
      <w:r w:rsidRPr="00E92F90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E92F90" w:rsidRPr="00E92F9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6B5F16" w:rsidRPr="00165966">
          <w:rPr>
            <w:rStyle w:val="a3"/>
            <w:rFonts w:ascii="Times New Roman" w:hAnsi="Times New Roman" w:cs="Times New Roman"/>
            <w:sz w:val="28"/>
            <w:szCs w:val="28"/>
          </w:rPr>
          <w:t>https://</w:t>
        </w:r>
        <w:r w:rsidR="001F4A26" w:rsidRPr="001F4A26">
          <w:rPr>
            <w:rFonts w:ascii="Times New Roman" w:hAnsi="Times New Roman" w:cs="Times New Roman"/>
            <w:sz w:val="28"/>
            <w:szCs w:val="28"/>
          </w:rPr>
          <w:t xml:space="preserve"> </w:t>
        </w:r>
        <w:hyperlink r:id="rId6" w:tgtFrame="_blank" w:history="1">
          <w:r w:rsidR="001F4A26" w:rsidRPr="001F4A26">
            <w:rPr>
              <w:rStyle w:val="a3"/>
              <w:rFonts w:ascii="Times New Roman" w:hAnsi="Times New Roman" w:cs="Times New Roman"/>
              <w:bCs/>
              <w:sz w:val="28"/>
              <w:szCs w:val="28"/>
              <w:u w:val="none"/>
              <w:shd w:val="clear" w:color="auto" w:fill="FFFFFF"/>
            </w:rPr>
            <w:t>e-nkama.ru</w:t>
          </w:r>
        </w:hyperlink>
        <w:r w:rsidR="006B5F16" w:rsidRPr="001659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2356B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B5F16" w:rsidRDefault="006B5F16" w:rsidP="006B5F16">
      <w:pPr>
        <w:autoSpaceDE w:val="0"/>
        <w:autoSpaceDN w:val="0"/>
        <w:adjustRightInd w:val="0"/>
        <w:spacing w:after="0" w:line="240" w:lineRule="auto"/>
        <w:ind w:left="-284"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5F16" w:rsidRPr="00FE36FE" w:rsidRDefault="006B5F16" w:rsidP="006B5F16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4"/>
          <w:szCs w:val="4"/>
        </w:rPr>
      </w:pP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20188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земельного участка с кадастровым №16:30:040201:48, входящего в единое землепользование № 16:30:000000:274 площадью 16699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3410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кадастрового квартала с кадастровым №16:30:040201 площадью 163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кадастрового квартала с кадастровым №16:30:040302 площадью 166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кадастрового квартала с кадастровым №16:30:040201 площадью 166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322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  <w:r w:rsidRPr="00773D05">
        <w:rPr>
          <w:rFonts w:ascii="Times New Roman" w:hAnsi="Times New Roman" w:cs="Times New Roman"/>
          <w:sz w:val="24"/>
          <w:szCs w:val="24"/>
        </w:rPr>
        <w:tab/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кадастрового квартала с кадастровым №16:30:040302 площадью 163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№16:30:000000:3734 площадью 334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6460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lastRenderedPageBreak/>
        <w:t xml:space="preserve">Часть земельного участка с кадастровым №16:30:040302:24, входящего в единое землепользование № 16:30:000000:274 площадью 17926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32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270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14931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193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земельного участка с кадастровым №16:30:040302:24, входящего в единое землепользование № 16:30:000000:274 площадью 17353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34183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земельного участка с кадастровым №16:30:040302:24, входящего в единое землепользование № 16:30:000000:274 площадью 12801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84254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3687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земельного участка с кадастровым №16:30:040302:24, входящего в единое землепользование № 16:30:000000:274 площадью 1205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земельного участка с кадастровым №16:30:040302:24, входящего в единое землепользование № 16:30:000000:274 площадью 8198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1281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29451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94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земельного участка с кадастровым №16:30:040302:24, входящего в единое землепользование № 16:30:000000:274 площадью 2071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p w:rsidR="00773D05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127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№16:30:000000:3680 площадью 64888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773D05" w:rsidRPr="00773D05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Часть земельного участка с кадастровым №16:30:000000:1594 площадью 1950 </w:t>
      </w:r>
      <w:proofErr w:type="spellStart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color w:val="000000" w:themeColor="text1"/>
          <w:sz w:val="24"/>
          <w:szCs w:val="24"/>
        </w:rPr>
        <w:t>.;</w:t>
      </w:r>
    </w:p>
    <w:p w:rsidR="006B5F16" w:rsidRPr="0028072B" w:rsidRDefault="00773D05" w:rsidP="0028072B">
      <w:pPr>
        <w:pStyle w:val="ConsPlusNormal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</w:pBdr>
        <w:ind w:left="-284"/>
        <w:rPr>
          <w:rFonts w:ascii="Times New Roman" w:hAnsi="Times New Roman" w:cs="Times New Roman"/>
          <w:sz w:val="24"/>
          <w:szCs w:val="24"/>
        </w:rPr>
      </w:pPr>
      <w:r w:rsidRPr="00773D05">
        <w:rPr>
          <w:rFonts w:ascii="Times New Roman" w:hAnsi="Times New Roman" w:cs="Times New Roman"/>
          <w:sz w:val="24"/>
          <w:szCs w:val="24"/>
        </w:rPr>
        <w:t xml:space="preserve">Часть кадастрового квартала с кадастровым №16:30:040302 площадью 5 </w:t>
      </w:r>
      <w:proofErr w:type="spellStart"/>
      <w:r w:rsidRPr="00773D0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73D05">
        <w:rPr>
          <w:rFonts w:ascii="Times New Roman" w:hAnsi="Times New Roman" w:cs="Times New Roman"/>
          <w:sz w:val="24"/>
          <w:szCs w:val="24"/>
        </w:rPr>
        <w:t>.;</w:t>
      </w:r>
    </w:p>
    <w:sectPr w:rsidR="006B5F16" w:rsidRPr="0028072B" w:rsidSect="00043FB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74"/>
    <w:rsid w:val="00012DEB"/>
    <w:rsid w:val="00043FB0"/>
    <w:rsid w:val="00062D53"/>
    <w:rsid w:val="000C0836"/>
    <w:rsid w:val="00100D9F"/>
    <w:rsid w:val="00113B9F"/>
    <w:rsid w:val="00114B72"/>
    <w:rsid w:val="001244F1"/>
    <w:rsid w:val="001415DE"/>
    <w:rsid w:val="00161C21"/>
    <w:rsid w:val="00166A74"/>
    <w:rsid w:val="00174D8C"/>
    <w:rsid w:val="001E2109"/>
    <w:rsid w:val="001E6B23"/>
    <w:rsid w:val="001F4A26"/>
    <w:rsid w:val="002356B1"/>
    <w:rsid w:val="00240001"/>
    <w:rsid w:val="0028072B"/>
    <w:rsid w:val="00287E87"/>
    <w:rsid w:val="002A71BE"/>
    <w:rsid w:val="002F699F"/>
    <w:rsid w:val="003177DB"/>
    <w:rsid w:val="003468EF"/>
    <w:rsid w:val="00355AE8"/>
    <w:rsid w:val="00380BC8"/>
    <w:rsid w:val="003D01EB"/>
    <w:rsid w:val="003D2239"/>
    <w:rsid w:val="003D5986"/>
    <w:rsid w:val="004120EE"/>
    <w:rsid w:val="004125C9"/>
    <w:rsid w:val="00472857"/>
    <w:rsid w:val="00483250"/>
    <w:rsid w:val="00491524"/>
    <w:rsid w:val="004D795E"/>
    <w:rsid w:val="004E567B"/>
    <w:rsid w:val="004F0927"/>
    <w:rsid w:val="00520876"/>
    <w:rsid w:val="00577E0B"/>
    <w:rsid w:val="00583B58"/>
    <w:rsid w:val="00641449"/>
    <w:rsid w:val="0066321B"/>
    <w:rsid w:val="006A5674"/>
    <w:rsid w:val="006B5F16"/>
    <w:rsid w:val="0072387E"/>
    <w:rsid w:val="00773D05"/>
    <w:rsid w:val="00776633"/>
    <w:rsid w:val="007A0892"/>
    <w:rsid w:val="007B3295"/>
    <w:rsid w:val="00811798"/>
    <w:rsid w:val="00833536"/>
    <w:rsid w:val="00876B46"/>
    <w:rsid w:val="008813DE"/>
    <w:rsid w:val="008877AD"/>
    <w:rsid w:val="008E785C"/>
    <w:rsid w:val="009A55AB"/>
    <w:rsid w:val="00A0327D"/>
    <w:rsid w:val="00A32767"/>
    <w:rsid w:val="00A50380"/>
    <w:rsid w:val="00A55DAD"/>
    <w:rsid w:val="00A64C2D"/>
    <w:rsid w:val="00A67D8E"/>
    <w:rsid w:val="00A82CA7"/>
    <w:rsid w:val="00B266C4"/>
    <w:rsid w:val="00B63122"/>
    <w:rsid w:val="00B73940"/>
    <w:rsid w:val="00BC70F1"/>
    <w:rsid w:val="00C63B6A"/>
    <w:rsid w:val="00C63C3D"/>
    <w:rsid w:val="00C75459"/>
    <w:rsid w:val="00C835C7"/>
    <w:rsid w:val="00CC1243"/>
    <w:rsid w:val="00CE4EA7"/>
    <w:rsid w:val="00CE579B"/>
    <w:rsid w:val="00CF1474"/>
    <w:rsid w:val="00D212CD"/>
    <w:rsid w:val="00D4006B"/>
    <w:rsid w:val="00D5562F"/>
    <w:rsid w:val="00D75A57"/>
    <w:rsid w:val="00DA72FE"/>
    <w:rsid w:val="00DB3A35"/>
    <w:rsid w:val="00E133C2"/>
    <w:rsid w:val="00E509A1"/>
    <w:rsid w:val="00E828B4"/>
    <w:rsid w:val="00E92F90"/>
    <w:rsid w:val="00EA061E"/>
    <w:rsid w:val="00EB2EDD"/>
    <w:rsid w:val="00EB46CA"/>
    <w:rsid w:val="00F001BA"/>
    <w:rsid w:val="00F24B53"/>
    <w:rsid w:val="00F70FDA"/>
    <w:rsid w:val="00F9494F"/>
    <w:rsid w:val="00FC3466"/>
    <w:rsid w:val="00FE36FE"/>
    <w:rsid w:val="00FE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0AAC"/>
  <w15:docId w15:val="{740FEBD5-06C5-4701-87A4-51341483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94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73940"/>
    <w:rPr>
      <w:color w:val="954F72" w:themeColor="followedHyperlink"/>
      <w:u w:val="single"/>
    </w:rPr>
  </w:style>
  <w:style w:type="paragraph" w:customStyle="1" w:styleId="ConsPlusNormal">
    <w:name w:val="ConsPlusNormal"/>
    <w:rsid w:val="00B73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491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2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nkama.ru/uprava/structure/1733/" TargetMode="External"/><Relationship Id="rId5" Type="http://schemas.openxmlformats.org/officeDocument/2006/relationships/hyperlink" Target="https://chistopol.tatarstan.ru/" TargetMode="External"/><Relationship Id="rId4" Type="http://schemas.openxmlformats.org/officeDocument/2006/relationships/hyperlink" Target="https://mzio.tatarstan.ru/ustanovlenie-publichnogo-servitut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АбдуллинаЭА</dc:creator>
  <cp:lastModifiedBy>Рахимзянова А.И.</cp:lastModifiedBy>
  <cp:revision>60</cp:revision>
  <cp:lastPrinted>2022-04-08T12:27:00Z</cp:lastPrinted>
  <dcterms:created xsi:type="dcterms:W3CDTF">2022-06-08T14:02:00Z</dcterms:created>
  <dcterms:modified xsi:type="dcterms:W3CDTF">2023-02-13T12:47:00Z</dcterms:modified>
</cp:coreProperties>
</file>